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129" w:rsidRPr="00037129" w:rsidRDefault="00037129" w:rsidP="00F12B88">
      <w:pPr>
        <w:shd w:val="clear" w:color="auto" w:fill="FFFFFF"/>
        <w:spacing w:beforeAutospacing="1" w:after="0" w:afterAutospacing="1" w:line="360" w:lineRule="atLeast"/>
        <w:ind w:left="72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37129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Какие налоги платит частный предприниматель в </w:t>
      </w:r>
      <w:proofErr w:type="spellStart"/>
      <w:r w:rsidRPr="00037129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украине</w:t>
      </w:r>
      <w:proofErr w:type="spellEnd"/>
      <w:r w:rsidRPr="00037129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 в 2014 году? </w:t>
      </w:r>
    </w:p>
    <w:p w:rsidR="00037129" w:rsidRPr="00037129" w:rsidRDefault="00037129" w:rsidP="00037129">
      <w:pPr>
        <w:shd w:val="clear" w:color="auto" w:fill="FFFFFF"/>
        <w:spacing w:before="100" w:beforeAutospacing="1" w:after="100" w:afterAutospacing="1" w:line="360" w:lineRule="atLeast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03712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Какие налоги платит частный предприниматель</w:t>
      </w:r>
      <w:r w:rsidRPr="0003712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br/>
        <w:t xml:space="preserve">Какие налоги платит частный предприниматель в </w:t>
      </w:r>
      <w:proofErr w:type="spellStart"/>
      <w:r w:rsidRPr="0003712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украине</w:t>
      </w:r>
      <w:proofErr w:type="spellEnd"/>
      <w:r w:rsidRPr="0003712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в 2014 году</w:t>
      </w:r>
    </w:p>
    <w:p w:rsidR="008D6A34" w:rsidRDefault="00037129">
      <w:bookmarkStart w:id="0" w:name="_GoBack"/>
      <w:r>
        <w:t>Если вы связались с частным бизнесом, то в первую очередь вас заинтересует вопрос налогов.</w:t>
      </w:r>
      <w:r w:rsidR="00D33AC1">
        <w:t xml:space="preserve"> </w:t>
      </w:r>
      <w:bookmarkEnd w:id="0"/>
      <w:r w:rsidR="00D33AC1" w:rsidRPr="00D33AC1">
        <w:rPr>
          <w:b/>
        </w:rPr>
        <w:t>Какие налоги платит частный предприниматель</w:t>
      </w:r>
      <w:r w:rsidR="00D33AC1">
        <w:t>?</w:t>
      </w:r>
      <w:r>
        <w:t xml:space="preserve"> Когда платить? От чего зависит сума оплаты? Сума штрафа при несвоевременно оплате? И тому подобное. </w:t>
      </w:r>
    </w:p>
    <w:p w:rsidR="00D76389" w:rsidRDefault="00037129" w:rsidP="00D33AC1">
      <w:r>
        <w:t xml:space="preserve">Сума налога зависит от </w:t>
      </w:r>
      <w:r w:rsidR="00D33AC1">
        <w:t xml:space="preserve">группы налогоплательщиков, к которой принадлежит предприятие. </w:t>
      </w:r>
      <w:r w:rsidR="00D33AC1">
        <w:br/>
        <w:t xml:space="preserve">Первая группа – это предприятия, </w:t>
      </w:r>
      <w:r w:rsidR="00741CA0">
        <w:t>не использующие</w:t>
      </w:r>
      <w:r w:rsidR="00D33AC1">
        <w:t xml:space="preserve"> наёмных работников и выручка не </w:t>
      </w:r>
      <w:r w:rsidR="00741CA0">
        <w:t>составляет суму более</w:t>
      </w:r>
      <w:r w:rsidR="00D33AC1">
        <w:t xml:space="preserve"> 150 </w:t>
      </w:r>
      <w:r w:rsidR="00741CA0">
        <w:t>000</w:t>
      </w:r>
      <w:r w:rsidR="00D33AC1">
        <w:t xml:space="preserve">грн\год. Деятельность, которой может заниматься эта группа – это розничная </w:t>
      </w:r>
      <w:proofErr w:type="spellStart"/>
      <w:r w:rsidR="00D33AC1">
        <w:t>рынковая</w:t>
      </w:r>
      <w:proofErr w:type="spellEnd"/>
      <w:r w:rsidR="00D33AC1">
        <w:t xml:space="preserve"> продажа</w:t>
      </w:r>
      <w:r w:rsidR="009778E4">
        <w:t>, фотоуслуги, ремонт и пошив</w:t>
      </w:r>
      <w:r w:rsidR="00F4313E">
        <w:t xml:space="preserve"> </w:t>
      </w:r>
      <w:r w:rsidR="00D33AC1">
        <w:t>одежды</w:t>
      </w:r>
      <w:r w:rsidR="00741CA0">
        <w:t>\</w:t>
      </w:r>
      <w:r w:rsidR="00D33AC1">
        <w:t xml:space="preserve">обуви, уборка и </w:t>
      </w:r>
      <w:r w:rsidR="002F45C2">
        <w:t>иной бытовой сервис</w:t>
      </w:r>
      <w:r w:rsidR="00D33AC1">
        <w:t xml:space="preserve">. Единый налог для </w:t>
      </w:r>
      <w:r w:rsidR="00B20184">
        <w:t xml:space="preserve">ЧП </w:t>
      </w:r>
      <w:r w:rsidR="00D33AC1">
        <w:t>этой кате</w:t>
      </w:r>
      <w:r w:rsidR="00741CA0">
        <w:t>гории составляет 121грн80</w:t>
      </w:r>
      <w:r w:rsidR="00D33AC1">
        <w:t>коп</w:t>
      </w:r>
      <w:r w:rsidR="00741CA0">
        <w:t>\мес</w:t>
      </w:r>
      <w:r w:rsidR="00D76389">
        <w:t xml:space="preserve">. </w:t>
      </w:r>
    </w:p>
    <w:p w:rsidR="00DE5F94" w:rsidRDefault="00D33AC1" w:rsidP="003810AF">
      <w:r>
        <w:t xml:space="preserve">Вторая группа – это СПД, </w:t>
      </w:r>
      <w:r w:rsidR="00741CA0">
        <w:t>не использующие</w:t>
      </w:r>
      <w:r>
        <w:t xml:space="preserve"> бол</w:t>
      </w:r>
      <w:r w:rsidR="009778E4">
        <w:t>ее</w:t>
      </w:r>
      <w:r>
        <w:t xml:space="preserve"> десяти работников</w:t>
      </w:r>
      <w:r w:rsidR="006325B2">
        <w:t>,</w:t>
      </w:r>
      <w:r>
        <w:t xml:space="preserve"> </w:t>
      </w:r>
      <w:r w:rsidR="006325B2">
        <w:t>а</w:t>
      </w:r>
      <w:r>
        <w:t xml:space="preserve"> выручка не составляет больше 1 </w:t>
      </w:r>
      <w:r w:rsidR="00741CA0">
        <w:t>млн</w:t>
      </w:r>
      <w:r>
        <w:t xml:space="preserve"> </w:t>
      </w:r>
      <w:proofErr w:type="spellStart"/>
      <w:r>
        <w:t>грн</w:t>
      </w:r>
      <w:proofErr w:type="spellEnd"/>
      <w:r w:rsidR="006325B2">
        <w:t>\</w:t>
      </w:r>
      <w:r>
        <w:t xml:space="preserve">мес. Разрешённая </w:t>
      </w:r>
      <w:r w:rsidR="00B20184">
        <w:t>работа</w:t>
      </w:r>
      <w:r>
        <w:t xml:space="preserve"> этой группы более обширна:</w:t>
      </w:r>
      <w:r w:rsidR="003810AF">
        <w:t xml:space="preserve"> </w:t>
      </w:r>
      <w:proofErr w:type="spellStart"/>
      <w:r w:rsidR="009778E4">
        <w:t>б</w:t>
      </w:r>
      <w:r w:rsidR="00DE5F94">
        <w:t>ыт</w:t>
      </w:r>
      <w:r w:rsidR="006325B2">
        <w:t>.</w:t>
      </w:r>
      <w:r w:rsidR="00DE5F94">
        <w:t>услуг</w:t>
      </w:r>
      <w:r w:rsidR="009778E4">
        <w:t>и</w:t>
      </w:r>
      <w:proofErr w:type="spellEnd"/>
      <w:r w:rsidR="009778E4">
        <w:t>,</w:t>
      </w:r>
      <w:r w:rsidR="003810AF">
        <w:t xml:space="preserve"> </w:t>
      </w:r>
      <w:r w:rsidR="00B20184">
        <w:t>изготовление</w:t>
      </w:r>
      <w:r w:rsidR="009778E4">
        <w:t xml:space="preserve"> и\или </w:t>
      </w:r>
      <w:r w:rsidR="00B20184">
        <w:t>распространение</w:t>
      </w:r>
      <w:r w:rsidR="009778E4">
        <w:t xml:space="preserve"> товаров,</w:t>
      </w:r>
      <w:r w:rsidR="003810AF">
        <w:t xml:space="preserve"> </w:t>
      </w:r>
      <w:proofErr w:type="spellStart"/>
      <w:r w:rsidR="006325B2">
        <w:t>ресторанно</w:t>
      </w:r>
      <w:proofErr w:type="spellEnd"/>
      <w:r w:rsidR="006325B2">
        <w:t>-отельн</w:t>
      </w:r>
      <w:r w:rsidR="00B20184">
        <w:t xml:space="preserve">ое </w:t>
      </w:r>
      <w:proofErr w:type="gramStart"/>
      <w:r w:rsidR="00B20184">
        <w:t>дело</w:t>
      </w:r>
      <w:r w:rsidR="00DE5F94">
        <w:t>;</w:t>
      </w:r>
      <w:r w:rsidR="00DE5F94">
        <w:br/>
        <w:t>Запрещённ</w:t>
      </w:r>
      <w:r w:rsidR="009778E4">
        <w:t>ым</w:t>
      </w:r>
      <w:proofErr w:type="gramEnd"/>
      <w:r w:rsidR="009778E4">
        <w:t xml:space="preserve"> </w:t>
      </w:r>
      <w:r w:rsidR="00DE5F94">
        <w:t>для второй группы,</w:t>
      </w:r>
      <w:r w:rsidR="006325B2">
        <w:t xml:space="preserve"> являе</w:t>
      </w:r>
      <w:r w:rsidR="009778E4">
        <w:t>тся</w:t>
      </w:r>
      <w:r w:rsidR="003810AF">
        <w:t xml:space="preserve"> </w:t>
      </w:r>
      <w:r w:rsidR="009778E4">
        <w:t>работа связанная с недвижимостью,</w:t>
      </w:r>
      <w:r w:rsidR="003810AF">
        <w:t xml:space="preserve"> </w:t>
      </w:r>
      <w:r w:rsidR="009778E4">
        <w:t xml:space="preserve">ювелирными изделиями (в том числе, с </w:t>
      </w:r>
      <w:r w:rsidR="0029424A">
        <w:t>фабрикаты</w:t>
      </w:r>
      <w:r w:rsidR="00DE5F94">
        <w:t xml:space="preserve"> из драгметаллов и </w:t>
      </w:r>
      <w:r w:rsidR="0029424A">
        <w:t xml:space="preserve">дорогих </w:t>
      </w:r>
      <w:r w:rsidR="00DE5F94">
        <w:t>камней);</w:t>
      </w:r>
      <w:r w:rsidR="003810AF">
        <w:br/>
      </w:r>
      <w:r w:rsidR="00DE5F94">
        <w:t xml:space="preserve">Налог для этой категории составляет 243грн 60коп\мес. </w:t>
      </w:r>
    </w:p>
    <w:p w:rsidR="00DE5F94" w:rsidRDefault="009778E4" w:rsidP="00DE5F94">
      <w:r>
        <w:t>Третью группу составляю</w:t>
      </w:r>
      <w:r w:rsidR="00D76389">
        <w:t xml:space="preserve"> ФОП,</w:t>
      </w:r>
      <w:r w:rsidR="00F4313E">
        <w:t xml:space="preserve"> не использующие</w:t>
      </w:r>
      <w:r w:rsidR="00D76389">
        <w:t xml:space="preserve"> более двадцати </w:t>
      </w:r>
      <w:r w:rsidR="006325B2">
        <w:t xml:space="preserve">нанятых </w:t>
      </w:r>
      <w:r w:rsidR="0029424A">
        <w:t>сотрудников</w:t>
      </w:r>
      <w:r w:rsidR="00D76389">
        <w:t xml:space="preserve">, </w:t>
      </w:r>
      <w:r w:rsidR="00F4313E">
        <w:t>а</w:t>
      </w:r>
      <w:r w:rsidR="00D76389">
        <w:t xml:space="preserve"> </w:t>
      </w:r>
      <w:r w:rsidR="0029424A">
        <w:t>прибыль</w:t>
      </w:r>
      <w:r w:rsidR="00D76389">
        <w:t xml:space="preserve"> не более 3млн </w:t>
      </w:r>
      <w:proofErr w:type="spellStart"/>
      <w:r w:rsidR="00D76389">
        <w:t>грн</w:t>
      </w:r>
      <w:proofErr w:type="spellEnd"/>
      <w:r w:rsidR="00D76389">
        <w:t xml:space="preserve">\год. </w:t>
      </w:r>
      <w:r w:rsidR="006325B2">
        <w:t>Разрешен</w:t>
      </w:r>
      <w:r w:rsidR="0029424A">
        <w:t>о ведение любого дела</w:t>
      </w:r>
      <w:r w:rsidR="00D76389">
        <w:t xml:space="preserve">, кроме </w:t>
      </w:r>
      <w:r w:rsidR="00F4313E">
        <w:t>запрещённых</w:t>
      </w:r>
      <w:r w:rsidR="00D76389">
        <w:t xml:space="preserve"> </w:t>
      </w:r>
      <w:r w:rsidR="006325B2">
        <w:t>СПД</w:t>
      </w:r>
      <w:r w:rsidR="003810AF">
        <w:t xml:space="preserve"> </w:t>
      </w:r>
      <w:r w:rsidR="00F4313E">
        <w:t>платящим</w:t>
      </w:r>
      <w:r w:rsidR="003810AF">
        <w:t xml:space="preserve"> единый налог</w:t>
      </w:r>
      <w:r w:rsidR="00D76389">
        <w:t>. В качестве единого налога взымается 3% с оборота для плательщиков НСД и 5% для тех, кто не платит НСД.</w:t>
      </w:r>
    </w:p>
    <w:p w:rsidR="00D76389" w:rsidRDefault="00D76389" w:rsidP="00DE5F94">
      <w:r>
        <w:t xml:space="preserve">Пятая группа налогоплательщиков – это СПД, </w:t>
      </w:r>
      <w:r w:rsidR="006325B2">
        <w:t>использующие</w:t>
      </w:r>
      <w:r>
        <w:t xml:space="preserve"> </w:t>
      </w:r>
      <w:r w:rsidR="0029424A">
        <w:t>работу</w:t>
      </w:r>
      <w:r>
        <w:t xml:space="preserve"> неограниченного количества наёмных работников</w:t>
      </w:r>
      <w:r w:rsidR="003810AF">
        <w:t>,</w:t>
      </w:r>
      <w:r>
        <w:t xml:space="preserve"> и </w:t>
      </w:r>
      <w:r w:rsidR="0029424A">
        <w:t>доход</w:t>
      </w:r>
      <w:r w:rsidR="003810AF">
        <w:t xml:space="preserve"> не составляет суму более 20 000 000грн\год. Для этой гру</w:t>
      </w:r>
      <w:r w:rsidR="006325B2">
        <w:t xml:space="preserve">ппы налогоплательщиков </w:t>
      </w:r>
      <w:r w:rsidR="0029424A">
        <w:t>позволено ведение дел любой области</w:t>
      </w:r>
      <w:r w:rsidR="003810AF">
        <w:t>, кроме т</w:t>
      </w:r>
      <w:r w:rsidR="0029424A">
        <w:t>ех</w:t>
      </w:r>
      <w:r w:rsidR="003810AF">
        <w:t xml:space="preserve">, </w:t>
      </w:r>
      <w:r w:rsidR="002F45C2">
        <w:t>что</w:t>
      </w:r>
      <w:r w:rsidR="006325B2">
        <w:t xml:space="preserve"> запрещ</w:t>
      </w:r>
      <w:r w:rsidR="0029424A">
        <w:t>аю</w:t>
      </w:r>
      <w:r w:rsidR="00B20184">
        <w:t>тся</w:t>
      </w:r>
      <w:r w:rsidR="003810AF">
        <w:t xml:space="preserve"> ФОП платящи</w:t>
      </w:r>
      <w:r w:rsidR="002F45C2">
        <w:t>м</w:t>
      </w:r>
      <w:r w:rsidR="003810AF">
        <w:t xml:space="preserve"> единый налог. Сума налога составляет 5% с оборота для тех, кто платит НСД и 7% для тех, кто не платит НСД.</w:t>
      </w:r>
    </w:p>
    <w:p w:rsidR="008E5977" w:rsidRDefault="00F4313E" w:rsidP="008E5977">
      <w:pPr>
        <w:rPr>
          <w:lang w:eastAsia="ru-RU"/>
        </w:rPr>
      </w:pPr>
      <w:r>
        <w:t>Разобравшись с тем</w:t>
      </w:r>
      <w:r w:rsidR="003810AF">
        <w:t xml:space="preserve">, </w:t>
      </w:r>
      <w:r w:rsidR="003810AF" w:rsidRPr="008E5977">
        <w:rPr>
          <w:b/>
        </w:rPr>
        <w:t>к</w:t>
      </w:r>
      <w:r w:rsidR="003810AF" w:rsidRPr="008E5977">
        <w:rPr>
          <w:b/>
          <w:lang w:eastAsia="ru-RU"/>
        </w:rPr>
        <w:t xml:space="preserve">акие налоги платит частный предприниматель в Украине в 2014 году, </w:t>
      </w:r>
      <w:r w:rsidR="003810AF">
        <w:rPr>
          <w:lang w:eastAsia="ru-RU"/>
        </w:rPr>
        <w:t xml:space="preserve">нужно правильно рассчитать свои доходы. </w:t>
      </w:r>
      <w:r w:rsidR="003810AF">
        <w:rPr>
          <w:lang w:eastAsia="ru-RU"/>
        </w:rPr>
        <w:br/>
        <w:t>В доход включают</w:t>
      </w:r>
      <w:r w:rsidR="008E5977">
        <w:rPr>
          <w:lang w:eastAsia="ru-RU"/>
        </w:rPr>
        <w:t>:</w:t>
      </w:r>
      <w:r w:rsidR="003810AF">
        <w:rPr>
          <w:lang w:eastAsia="ru-RU"/>
        </w:rPr>
        <w:t xml:space="preserve"> </w:t>
      </w:r>
    </w:p>
    <w:p w:rsidR="003810AF" w:rsidRDefault="002F45C2" w:rsidP="008E5977">
      <w:pPr>
        <w:pStyle w:val="a3"/>
        <w:numPr>
          <w:ilvl w:val="0"/>
          <w:numId w:val="5"/>
        </w:numPr>
      </w:pPr>
      <w:r>
        <w:rPr>
          <w:lang w:eastAsia="ru-RU"/>
        </w:rPr>
        <w:t>Общая прибыль</w:t>
      </w:r>
      <w:r w:rsidR="0029424A">
        <w:rPr>
          <w:lang w:eastAsia="ru-RU"/>
        </w:rPr>
        <w:t>;</w:t>
      </w:r>
    </w:p>
    <w:p w:rsidR="008E5977" w:rsidRDefault="008E5977" w:rsidP="008E5977">
      <w:pPr>
        <w:pStyle w:val="a3"/>
        <w:numPr>
          <w:ilvl w:val="0"/>
          <w:numId w:val="5"/>
        </w:numPr>
      </w:pPr>
      <w:r>
        <w:rPr>
          <w:lang w:eastAsia="ru-RU"/>
        </w:rPr>
        <w:t>Задолженности по кредиту с истёкшим сроком давности</w:t>
      </w:r>
      <w:r w:rsidR="00B20184">
        <w:rPr>
          <w:lang w:eastAsia="ru-RU"/>
        </w:rPr>
        <w:t xml:space="preserve"> для иска</w:t>
      </w:r>
      <w:r>
        <w:rPr>
          <w:lang w:eastAsia="ru-RU"/>
        </w:rPr>
        <w:t>;</w:t>
      </w:r>
    </w:p>
    <w:p w:rsidR="008E5977" w:rsidRDefault="008E5977" w:rsidP="008E5977">
      <w:pPr>
        <w:pStyle w:val="a3"/>
        <w:numPr>
          <w:ilvl w:val="0"/>
          <w:numId w:val="5"/>
        </w:numPr>
      </w:pPr>
      <w:r>
        <w:rPr>
          <w:lang w:eastAsia="ru-RU"/>
        </w:rPr>
        <w:t xml:space="preserve">Стоимость </w:t>
      </w:r>
      <w:r w:rsidR="002F45C2">
        <w:rPr>
          <w:lang w:eastAsia="ru-RU"/>
        </w:rPr>
        <w:t>сервиса, товаров, полученных</w:t>
      </w:r>
      <w:r>
        <w:rPr>
          <w:lang w:eastAsia="ru-RU"/>
        </w:rPr>
        <w:t xml:space="preserve"> </w:t>
      </w:r>
      <w:r w:rsidR="00F4313E">
        <w:rPr>
          <w:lang w:eastAsia="ru-RU"/>
        </w:rPr>
        <w:t>бесплатно</w:t>
      </w:r>
      <w:r>
        <w:rPr>
          <w:lang w:eastAsia="ru-RU"/>
        </w:rPr>
        <w:t xml:space="preserve"> </w:t>
      </w:r>
      <w:r w:rsidR="00F4313E">
        <w:rPr>
          <w:lang w:eastAsia="ru-RU"/>
        </w:rPr>
        <w:t>за год</w:t>
      </w:r>
      <w:r>
        <w:rPr>
          <w:lang w:eastAsia="ru-RU"/>
        </w:rPr>
        <w:t>;</w:t>
      </w:r>
    </w:p>
    <w:p w:rsidR="008E5977" w:rsidRDefault="008E5977" w:rsidP="008E5977">
      <w:pPr>
        <w:pStyle w:val="a3"/>
        <w:numPr>
          <w:ilvl w:val="0"/>
          <w:numId w:val="5"/>
        </w:numPr>
      </w:pPr>
      <w:r>
        <w:rPr>
          <w:lang w:eastAsia="ru-RU"/>
        </w:rPr>
        <w:t xml:space="preserve">Оплата </w:t>
      </w:r>
      <w:r w:rsidR="002F45C2">
        <w:rPr>
          <w:lang w:eastAsia="ru-RU"/>
        </w:rPr>
        <w:t>сервиса</w:t>
      </w:r>
      <w:r>
        <w:rPr>
          <w:lang w:eastAsia="ru-RU"/>
        </w:rPr>
        <w:t xml:space="preserve"> агента, </w:t>
      </w:r>
      <w:r w:rsidR="00B20184">
        <w:rPr>
          <w:lang w:eastAsia="ru-RU"/>
        </w:rPr>
        <w:t>предоставлявшего</w:t>
      </w:r>
      <w:r>
        <w:rPr>
          <w:lang w:eastAsia="ru-RU"/>
        </w:rPr>
        <w:t xml:space="preserve"> услуги или выполня</w:t>
      </w:r>
      <w:r w:rsidR="00B20184">
        <w:rPr>
          <w:lang w:eastAsia="ru-RU"/>
        </w:rPr>
        <w:t>вшего</w:t>
      </w:r>
      <w:r>
        <w:rPr>
          <w:lang w:eastAsia="ru-RU"/>
        </w:rPr>
        <w:t xml:space="preserve"> работы по </w:t>
      </w:r>
      <w:r w:rsidR="009778E4">
        <w:rPr>
          <w:lang w:eastAsia="ru-RU"/>
        </w:rPr>
        <w:t xml:space="preserve">поручительному </w:t>
      </w:r>
      <w:r w:rsidR="0029424A">
        <w:rPr>
          <w:lang w:eastAsia="ru-RU"/>
        </w:rPr>
        <w:t>контракту</w:t>
      </w:r>
      <w:r>
        <w:rPr>
          <w:lang w:eastAsia="ru-RU"/>
        </w:rPr>
        <w:t>, транспортно-экспедиционн</w:t>
      </w:r>
      <w:r w:rsidR="009778E4">
        <w:rPr>
          <w:lang w:eastAsia="ru-RU"/>
        </w:rPr>
        <w:t>ому</w:t>
      </w:r>
      <w:r>
        <w:rPr>
          <w:lang w:eastAsia="ru-RU"/>
        </w:rPr>
        <w:t xml:space="preserve"> </w:t>
      </w:r>
      <w:r w:rsidR="0029424A">
        <w:rPr>
          <w:lang w:eastAsia="ru-RU"/>
        </w:rPr>
        <w:t>контракту</w:t>
      </w:r>
      <w:r>
        <w:rPr>
          <w:lang w:eastAsia="ru-RU"/>
        </w:rPr>
        <w:t>, агентск</w:t>
      </w:r>
      <w:r w:rsidR="009778E4">
        <w:rPr>
          <w:lang w:eastAsia="ru-RU"/>
        </w:rPr>
        <w:t>ому</w:t>
      </w:r>
      <w:r>
        <w:rPr>
          <w:lang w:eastAsia="ru-RU"/>
        </w:rPr>
        <w:t xml:space="preserve"> </w:t>
      </w:r>
      <w:r w:rsidR="0029424A">
        <w:rPr>
          <w:lang w:eastAsia="ru-RU"/>
        </w:rPr>
        <w:t>контракту</w:t>
      </w:r>
      <w:r>
        <w:rPr>
          <w:lang w:eastAsia="ru-RU"/>
        </w:rPr>
        <w:t>;</w:t>
      </w:r>
    </w:p>
    <w:p w:rsidR="00DE5F94" w:rsidRDefault="008E5977" w:rsidP="008E5977">
      <w:pPr>
        <w:pStyle w:val="a3"/>
        <w:numPr>
          <w:ilvl w:val="0"/>
          <w:numId w:val="5"/>
        </w:numPr>
      </w:pPr>
      <w:r>
        <w:rPr>
          <w:lang w:eastAsia="ru-RU"/>
        </w:rPr>
        <w:t xml:space="preserve">Задолженности, которые не были погашены в течении </w:t>
      </w:r>
      <w:r w:rsidR="002F45C2">
        <w:rPr>
          <w:lang w:eastAsia="ru-RU"/>
        </w:rPr>
        <w:t>одного года;</w:t>
      </w:r>
    </w:p>
    <w:p w:rsidR="008E5977" w:rsidRDefault="008E5977" w:rsidP="008E5977">
      <w:r>
        <w:t xml:space="preserve">В </w:t>
      </w:r>
      <w:r w:rsidR="002F45C2">
        <w:t>прибыль</w:t>
      </w:r>
      <w:r>
        <w:t xml:space="preserve"> не входят:</w:t>
      </w:r>
    </w:p>
    <w:p w:rsidR="008E5977" w:rsidRDefault="008E5977" w:rsidP="008E5977">
      <w:pPr>
        <w:pStyle w:val="a3"/>
        <w:numPr>
          <w:ilvl w:val="0"/>
          <w:numId w:val="6"/>
        </w:numPr>
      </w:pPr>
      <w:r>
        <w:t xml:space="preserve">Проценты, </w:t>
      </w:r>
      <w:r w:rsidR="009778E4">
        <w:t>дивиденды</w:t>
      </w:r>
      <w:r>
        <w:t xml:space="preserve">, роялти, </w:t>
      </w:r>
      <w:r w:rsidR="002F45C2">
        <w:t xml:space="preserve">выплаты и </w:t>
      </w:r>
      <w:r w:rsidR="0029424A">
        <w:t>возмещения</w:t>
      </w:r>
      <w:r w:rsidR="002F45C2">
        <w:t xml:space="preserve"> </w:t>
      </w:r>
      <w:r w:rsidR="009778E4">
        <w:t>страховых агентств</w:t>
      </w:r>
      <w:r>
        <w:t>;</w:t>
      </w:r>
    </w:p>
    <w:p w:rsidR="008E5977" w:rsidRDefault="00B20184" w:rsidP="008E5977">
      <w:pPr>
        <w:pStyle w:val="a3"/>
        <w:numPr>
          <w:ilvl w:val="0"/>
          <w:numId w:val="6"/>
        </w:numPr>
      </w:pPr>
      <w:r>
        <w:t>Прибыль</w:t>
      </w:r>
      <w:r w:rsidR="009778E4">
        <w:t xml:space="preserve"> от продаж</w:t>
      </w:r>
      <w:r w:rsidR="008E5977">
        <w:t xml:space="preserve"> имуществ, котор</w:t>
      </w:r>
      <w:r>
        <w:t>ые</w:t>
      </w:r>
      <w:r w:rsidR="008E5977">
        <w:t xml:space="preserve"> явля</w:t>
      </w:r>
      <w:r>
        <w:t>ются</w:t>
      </w:r>
      <w:r w:rsidR="008E5977">
        <w:t xml:space="preserve"> собственностью физ</w:t>
      </w:r>
      <w:r w:rsidR="009778E4">
        <w:t>.</w:t>
      </w:r>
      <w:r w:rsidR="008E5977">
        <w:t xml:space="preserve"> лица и находится в использовании его хозяйства; </w:t>
      </w:r>
    </w:p>
    <w:p w:rsidR="008E5977" w:rsidRDefault="008E5977" w:rsidP="008E5977">
      <w:r>
        <w:t xml:space="preserve">Для того, чтобы </w:t>
      </w:r>
      <w:r w:rsidR="00741CA0">
        <w:t>точно знать суму</w:t>
      </w:r>
      <w:r>
        <w:t xml:space="preserve"> </w:t>
      </w:r>
      <w:r w:rsidR="00741CA0">
        <w:t>налогов</w:t>
      </w:r>
      <w:r>
        <w:t xml:space="preserve"> частного предприятия и не ошибиться в выплатах, нужно </w:t>
      </w:r>
      <w:r w:rsidR="00741CA0">
        <w:t xml:space="preserve">изучить все аспекты налогообложения. </w:t>
      </w:r>
    </w:p>
    <w:sectPr w:rsidR="008E5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46DC"/>
    <w:multiLevelType w:val="multilevel"/>
    <w:tmpl w:val="466858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B95323"/>
    <w:multiLevelType w:val="hybridMultilevel"/>
    <w:tmpl w:val="5292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F0FAD"/>
    <w:multiLevelType w:val="hybridMultilevel"/>
    <w:tmpl w:val="FF76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451F7"/>
    <w:multiLevelType w:val="hybridMultilevel"/>
    <w:tmpl w:val="4DF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A1730"/>
    <w:multiLevelType w:val="hybridMultilevel"/>
    <w:tmpl w:val="37900BD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734327AF"/>
    <w:multiLevelType w:val="hybridMultilevel"/>
    <w:tmpl w:val="55E23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77"/>
    <w:rsid w:val="00037129"/>
    <w:rsid w:val="0029424A"/>
    <w:rsid w:val="002F45C2"/>
    <w:rsid w:val="003810AF"/>
    <w:rsid w:val="00410777"/>
    <w:rsid w:val="004A3C5C"/>
    <w:rsid w:val="006325B2"/>
    <w:rsid w:val="00741CA0"/>
    <w:rsid w:val="008D6A34"/>
    <w:rsid w:val="008E5977"/>
    <w:rsid w:val="009778E4"/>
    <w:rsid w:val="00B20184"/>
    <w:rsid w:val="00D33AC1"/>
    <w:rsid w:val="00D76389"/>
    <w:rsid w:val="00DE5F94"/>
    <w:rsid w:val="00F12B88"/>
    <w:rsid w:val="00F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9BC47-9D65-484B-BD5F-0C8EBF19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A167-C324-4625-86F2-146891E3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381</Words>
  <Characters>2420</Characters>
  <Application>Microsoft Office Word</Application>
  <DocSecurity>0</DocSecurity>
  <Lines>42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Egorova</dc:creator>
  <cp:keywords/>
  <dc:description/>
  <cp:lastModifiedBy>Kristina Egorova</cp:lastModifiedBy>
  <cp:revision>5</cp:revision>
  <dcterms:created xsi:type="dcterms:W3CDTF">2014-04-21T18:32:00Z</dcterms:created>
  <dcterms:modified xsi:type="dcterms:W3CDTF">2015-07-14T16:52:00Z</dcterms:modified>
</cp:coreProperties>
</file>